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5A4D8BF2" w14:textId="6B853693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013B85" w:rsidRPr="00013B85">
        <w:rPr>
          <w:rFonts w:ascii="Times New Roman" w:hAnsi="Times New Roman" w:cs="Times New Roman"/>
        </w:rPr>
        <w:t>V4-NS-00.0053.STR-0005</w:t>
      </w:r>
    </w:p>
    <w:p w14:paraId="4EB5DDBF" w14:textId="59B00555" w:rsidR="00D17615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013B85" w:rsidRPr="00013B85">
        <w:rPr>
          <w:rFonts w:ascii="Times New Roman" w:hAnsi="Times New Roman" w:cs="Times New Roman"/>
        </w:rPr>
        <w:t>Комплект монтажных клипс для ленты NEON 10x20 DOME 20 шт белый цвет</w:t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254F0" w:rsidRPr="003254F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396FD0" w:rsidRPr="00396FD0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  <w:r w:rsidR="00D17615" w:rsidRPr="00D17615">
        <w:rPr>
          <w:rFonts w:ascii="Times New Roman" w:hAnsi="Times New Roman" w:cs="Times New Roman"/>
        </w:rPr>
        <w:tab/>
      </w:r>
    </w:p>
    <w:p w14:paraId="0E80772C" w14:textId="684BE200" w:rsidR="00396FD0" w:rsidRPr="00396FD0" w:rsidRDefault="007E4D1C" w:rsidP="00396FD0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013B85" w:rsidRPr="00013B85">
        <w:rPr>
          <w:rFonts w:ascii="Times New Roman" w:hAnsi="Times New Roman" w:cs="Times New Roman"/>
        </w:rPr>
        <w:t>Комплект монтажных клипс</w:t>
      </w:r>
      <w:r w:rsidR="00013B85">
        <w:rPr>
          <w:rFonts w:ascii="Times New Roman" w:hAnsi="Times New Roman" w:cs="Times New Roman"/>
        </w:rPr>
        <w:t xml:space="preserve"> пластиковых белого цвета</w:t>
      </w:r>
      <w:r w:rsidR="00396FD0" w:rsidRPr="00396FD0">
        <w:rPr>
          <w:rFonts w:ascii="Times New Roman" w:hAnsi="Times New Roman" w:cs="Times New Roman"/>
        </w:rPr>
        <w:t xml:space="preserve">. Применение: </w:t>
      </w:r>
      <w:r w:rsidR="00013B85">
        <w:rPr>
          <w:rFonts w:ascii="Times New Roman" w:hAnsi="Times New Roman" w:cs="Times New Roman"/>
        </w:rPr>
        <w:t>фиксирование светодиодной ленты неон на поверхности</w:t>
      </w:r>
    </w:p>
    <w:p w14:paraId="37960774" w14:textId="56F91270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013B85">
        <w:rPr>
          <w:rFonts w:ascii="Times New Roman" w:hAnsi="Times New Roman" w:cs="Times New Roman"/>
        </w:rPr>
        <w:t>21</w:t>
      </w:r>
      <w:r w:rsidR="003C564D" w:rsidRPr="003C564D">
        <w:rPr>
          <w:rFonts w:ascii="Times New Roman" w:hAnsi="Times New Roman" w:cs="Times New Roman"/>
        </w:rPr>
        <w:t>х</w:t>
      </w:r>
      <w:r w:rsidR="00013B85">
        <w:rPr>
          <w:rFonts w:ascii="Times New Roman" w:hAnsi="Times New Roman" w:cs="Times New Roman"/>
        </w:rPr>
        <w:t>11</w:t>
      </w:r>
      <w:r w:rsidR="003C564D" w:rsidRPr="003C564D">
        <w:rPr>
          <w:rFonts w:ascii="Times New Roman" w:hAnsi="Times New Roman" w:cs="Times New Roman"/>
        </w:rPr>
        <w:t>х</w:t>
      </w:r>
      <w:r w:rsidR="00013B85">
        <w:rPr>
          <w:rFonts w:ascii="Times New Roman" w:hAnsi="Times New Roman" w:cs="Times New Roman"/>
        </w:rPr>
        <w:t>05</w:t>
      </w:r>
      <w:r w:rsidR="003C564D" w:rsidRPr="003C564D">
        <w:rPr>
          <w:rFonts w:ascii="Times New Roman" w:hAnsi="Times New Roman" w:cs="Times New Roman"/>
        </w:rPr>
        <w:t xml:space="preserve"> мм</w:t>
      </w:r>
    </w:p>
    <w:p w14:paraId="2C453DFD" w14:textId="267B3046" w:rsidR="00013B85" w:rsidRPr="000B2242" w:rsidRDefault="00013B85">
      <w:pPr>
        <w:rPr>
          <w:rFonts w:ascii="Times New Roman" w:hAnsi="Times New Roman" w:cs="Times New Roman"/>
        </w:rPr>
      </w:pPr>
      <w:r w:rsidRPr="00013B85">
        <w:rPr>
          <w:rFonts w:ascii="Times New Roman" w:hAnsi="Times New Roman" w:cs="Times New Roman"/>
        </w:rPr>
        <w:t>Э</w:t>
      </w:r>
      <w:r w:rsidRPr="00013B85">
        <w:rPr>
          <w:rFonts w:ascii="Times New Roman" w:hAnsi="Times New Roman" w:cs="Times New Roman"/>
        </w:rPr>
        <w:t>лектрокомпоненты</w:t>
      </w:r>
      <w:r>
        <w:rPr>
          <w:rFonts w:ascii="Times New Roman" w:hAnsi="Times New Roman" w:cs="Times New Roman"/>
        </w:rPr>
        <w:t xml:space="preserve"> </w:t>
      </w:r>
      <w:r w:rsidRPr="00013B85">
        <w:rPr>
          <w:rFonts w:ascii="Times New Roman" w:hAnsi="Times New Roman" w:cs="Times New Roman"/>
        </w:rPr>
        <w:t xml:space="preserve">отсутствуют </w:t>
      </w:r>
    </w:p>
    <w:p w14:paraId="144ACCD2" w14:textId="115DCA87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3C564D">
        <w:rPr>
          <w:rFonts w:ascii="Times New Roman" w:hAnsi="Times New Roman" w:cs="Times New Roman"/>
        </w:rPr>
        <w:t>2</w:t>
      </w:r>
      <w:r w:rsidR="00013B85">
        <w:rPr>
          <w:rFonts w:ascii="Times New Roman" w:hAnsi="Times New Roman" w:cs="Times New Roman"/>
        </w:rPr>
        <w:t>0</w:t>
      </w:r>
      <w:r w:rsidR="003C564D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79238A">
        <w:rPr>
          <w:rFonts w:ascii="Times New Roman" w:hAnsi="Times New Roman" w:cs="Times New Roman"/>
        </w:rPr>
        <w:t>в упаковке</w:t>
      </w:r>
    </w:p>
    <w:p w14:paraId="67C50FA5" w14:textId="40A8F5B0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13B85">
        <w:rPr>
          <w:rFonts w:ascii="Times New Roman" w:hAnsi="Times New Roman" w:cs="Times New Roman"/>
        </w:rPr>
        <w:t>пластик</w:t>
      </w:r>
    </w:p>
    <w:p w14:paraId="2CE64844" w14:textId="77777777" w:rsidR="00013B85" w:rsidRPr="000B2242" w:rsidRDefault="00013B85">
      <w:pPr>
        <w:rPr>
          <w:rFonts w:ascii="Times New Roman" w:hAnsi="Times New Roman" w:cs="Times New Roman"/>
        </w:rPr>
      </w:pPr>
    </w:p>
    <w:p w14:paraId="0DF61060" w14:textId="61F6CE08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Для реализации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1A51F8CA" w14:textId="4B1FDA2A" w:rsidR="00D17615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13B85">
        <w:rPr>
          <w:noProof/>
        </w:rPr>
        <w:drawing>
          <wp:inline distT="0" distB="0" distL="0" distR="0" wp14:anchorId="2001559A" wp14:editId="6E3DAE57">
            <wp:extent cx="298132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9AF87" w14:textId="3EF00DE6" w:rsidR="009C6B78" w:rsidRDefault="009C6B78">
      <w:pPr>
        <w:rPr>
          <w:rFonts w:ascii="Times New Roman" w:hAnsi="Times New Roman" w:cs="Times New Roman"/>
          <w:b/>
          <w:noProof/>
          <w:lang w:eastAsia="ru-RU"/>
        </w:rPr>
      </w:pPr>
    </w:p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13B85"/>
    <w:rsid w:val="000B2242"/>
    <w:rsid w:val="00117EEA"/>
    <w:rsid w:val="00195F0A"/>
    <w:rsid w:val="00196A1C"/>
    <w:rsid w:val="00243E0A"/>
    <w:rsid w:val="002E10F6"/>
    <w:rsid w:val="003254F0"/>
    <w:rsid w:val="003612CA"/>
    <w:rsid w:val="00396FD0"/>
    <w:rsid w:val="003C564D"/>
    <w:rsid w:val="00523913"/>
    <w:rsid w:val="005806C9"/>
    <w:rsid w:val="00666FA1"/>
    <w:rsid w:val="006D5622"/>
    <w:rsid w:val="00721CFD"/>
    <w:rsid w:val="0079238A"/>
    <w:rsid w:val="007E4D1C"/>
    <w:rsid w:val="0080780A"/>
    <w:rsid w:val="00826BE6"/>
    <w:rsid w:val="008B355A"/>
    <w:rsid w:val="00900BE9"/>
    <w:rsid w:val="00904CEF"/>
    <w:rsid w:val="00945B61"/>
    <w:rsid w:val="009B1563"/>
    <w:rsid w:val="009C6B78"/>
    <w:rsid w:val="009E4F08"/>
    <w:rsid w:val="00A10969"/>
    <w:rsid w:val="00A54709"/>
    <w:rsid w:val="00AE7FA4"/>
    <w:rsid w:val="00BB34FA"/>
    <w:rsid w:val="00BE6745"/>
    <w:rsid w:val="00BF50AD"/>
    <w:rsid w:val="00C122EE"/>
    <w:rsid w:val="00C62101"/>
    <w:rsid w:val="00C75071"/>
    <w:rsid w:val="00CD1870"/>
    <w:rsid w:val="00D17615"/>
    <w:rsid w:val="00D41D1D"/>
    <w:rsid w:val="00D56868"/>
    <w:rsid w:val="00D74C37"/>
    <w:rsid w:val="00D84787"/>
    <w:rsid w:val="00E34E3D"/>
    <w:rsid w:val="00EA360F"/>
    <w:rsid w:val="00F1749B"/>
    <w:rsid w:val="00F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3</cp:revision>
  <dcterms:created xsi:type="dcterms:W3CDTF">2024-09-12T07:50:00Z</dcterms:created>
  <dcterms:modified xsi:type="dcterms:W3CDTF">2024-09-12T07:56:00Z</dcterms:modified>
</cp:coreProperties>
</file>