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E6AD1F" w14:textId="77777777" w:rsidR="007E4D1C" w:rsidRPr="00900BE9" w:rsidRDefault="00C409EA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Т</w:t>
      </w:r>
      <w:r w:rsidR="007E4D1C" w:rsidRPr="00900BE9">
        <w:rPr>
          <w:rFonts w:ascii="Times New Roman" w:hAnsi="Times New Roman" w:cs="Times New Roman"/>
          <w:b/>
        </w:rPr>
        <w:t>ех.</w:t>
      </w:r>
      <w:r>
        <w:rPr>
          <w:rFonts w:ascii="Times New Roman" w:hAnsi="Times New Roman" w:cs="Times New Roman"/>
          <w:b/>
        </w:rPr>
        <w:t>о</w:t>
      </w:r>
      <w:r w:rsidR="007E4D1C" w:rsidRPr="00900BE9">
        <w:rPr>
          <w:rFonts w:ascii="Times New Roman" w:hAnsi="Times New Roman" w:cs="Times New Roman"/>
          <w:b/>
        </w:rPr>
        <w:t>писани</w:t>
      </w:r>
      <w:r>
        <w:rPr>
          <w:rFonts w:ascii="Times New Roman" w:hAnsi="Times New Roman" w:cs="Times New Roman"/>
          <w:b/>
        </w:rPr>
        <w:t>е</w:t>
      </w:r>
    </w:p>
    <w:p w14:paraId="668C2872" w14:textId="77777777" w:rsidR="007E4D1C" w:rsidRPr="00900BE9" w:rsidRDefault="007E4D1C">
      <w:pPr>
        <w:rPr>
          <w:rFonts w:ascii="Times New Roman" w:hAnsi="Times New Roman" w:cs="Times New Roman"/>
          <w:b/>
        </w:rPr>
      </w:pPr>
    </w:p>
    <w:p w14:paraId="729204D0" w14:textId="23C88DAF" w:rsidR="008A2790" w:rsidRPr="008A2790" w:rsidRDefault="007E4D1C" w:rsidP="008A2790">
      <w:pPr>
        <w:rPr>
          <w:rFonts w:ascii="Calibri" w:eastAsia="Times New Roman" w:hAnsi="Calibri" w:cs="Calibri"/>
          <w:color w:val="000000"/>
          <w:lang w:eastAsia="ru-RU"/>
        </w:rPr>
      </w:pPr>
      <w:r w:rsidRPr="00900BE9">
        <w:rPr>
          <w:rFonts w:ascii="Times New Roman" w:hAnsi="Times New Roman" w:cs="Times New Roman"/>
          <w:b/>
        </w:rPr>
        <w:t>Артикул:</w:t>
      </w:r>
      <w:r w:rsidR="002B56FF">
        <w:rPr>
          <w:rFonts w:ascii="Times New Roman" w:hAnsi="Times New Roman" w:cs="Times New Roman"/>
          <w:b/>
        </w:rPr>
        <w:t xml:space="preserve"> </w:t>
      </w:r>
      <w:r w:rsidR="008A2790" w:rsidRPr="008A2790">
        <w:rPr>
          <w:rFonts w:ascii="Calibri" w:eastAsia="Times New Roman" w:hAnsi="Calibri" w:cs="Calibri"/>
          <w:color w:val="000000"/>
          <w:lang w:eastAsia="ru-RU"/>
        </w:rPr>
        <w:t>V4-R0-00.COB-0000.000</w:t>
      </w:r>
      <w:r w:rsidR="008F5188">
        <w:rPr>
          <w:rFonts w:ascii="Calibri" w:eastAsia="Times New Roman" w:hAnsi="Calibri" w:cs="Calibri"/>
          <w:color w:val="000000"/>
          <w:lang w:eastAsia="ru-RU"/>
        </w:rPr>
        <w:t>2</w:t>
      </w:r>
    </w:p>
    <w:p w14:paraId="18CCCD1B" w14:textId="169CF442" w:rsidR="00974A95" w:rsidRPr="00974A95" w:rsidRDefault="007E4D1C" w:rsidP="00974A95">
      <w:pPr>
        <w:rPr>
          <w:rFonts w:ascii="Calibri" w:eastAsia="Times New Roman" w:hAnsi="Calibri" w:cs="Calibri"/>
          <w:color w:val="000000"/>
          <w:lang w:eastAsia="ru-RU"/>
        </w:rPr>
      </w:pPr>
      <w:r w:rsidRPr="00900BE9">
        <w:rPr>
          <w:rFonts w:ascii="Times New Roman" w:hAnsi="Times New Roman" w:cs="Times New Roman"/>
          <w:b/>
        </w:rPr>
        <w:t>Коммерческое наименование:</w:t>
      </w:r>
      <w:r w:rsidR="002B56FF" w:rsidRPr="002B56FF">
        <w:t xml:space="preserve"> </w:t>
      </w:r>
      <w:r w:rsidR="00E31CDC" w:rsidRPr="00E31CDC">
        <w:rPr>
          <w:rFonts w:ascii="Calibri" w:eastAsia="Times New Roman" w:hAnsi="Calibri" w:cs="Calibri"/>
          <w:color w:val="000000"/>
          <w:lang w:eastAsia="ru-RU"/>
        </w:rPr>
        <w:t>Разъем  с проводом для LED ленты COB 10 мм, лента - источник питания (1 шт)</w:t>
      </w:r>
      <w:r w:rsidR="00E31CDC" w:rsidRPr="00E31CDC">
        <w:rPr>
          <w:rFonts w:ascii="Calibri" w:eastAsia="Times New Roman" w:hAnsi="Calibri" w:cs="Calibri"/>
          <w:color w:val="000000"/>
          <w:lang w:eastAsia="ru-RU"/>
        </w:rPr>
        <w:tab/>
      </w:r>
      <w:r w:rsidR="00E31CDC" w:rsidRPr="00E31CDC">
        <w:rPr>
          <w:rFonts w:ascii="Calibri" w:eastAsia="Times New Roman" w:hAnsi="Calibri" w:cs="Calibri"/>
          <w:color w:val="000000"/>
          <w:lang w:eastAsia="ru-RU"/>
        </w:rPr>
        <w:tab/>
      </w:r>
      <w:r w:rsidR="00E31CDC" w:rsidRPr="00E31CDC">
        <w:rPr>
          <w:rFonts w:ascii="Calibri" w:eastAsia="Times New Roman" w:hAnsi="Calibri" w:cs="Calibri"/>
          <w:color w:val="000000"/>
          <w:lang w:eastAsia="ru-RU"/>
        </w:rPr>
        <w:tab/>
      </w:r>
      <w:r w:rsidR="00E31CDC" w:rsidRPr="00E31CDC">
        <w:rPr>
          <w:rFonts w:ascii="Calibri" w:eastAsia="Times New Roman" w:hAnsi="Calibri" w:cs="Calibri"/>
          <w:color w:val="000000"/>
          <w:lang w:eastAsia="ru-RU"/>
        </w:rPr>
        <w:tab/>
      </w:r>
      <w:r w:rsidR="00E31CDC" w:rsidRPr="00E31CDC">
        <w:rPr>
          <w:rFonts w:ascii="Calibri" w:eastAsia="Times New Roman" w:hAnsi="Calibri" w:cs="Calibri"/>
          <w:color w:val="000000"/>
          <w:lang w:eastAsia="ru-RU"/>
        </w:rPr>
        <w:tab/>
      </w:r>
      <w:r w:rsidR="00E31CDC" w:rsidRPr="00E31CDC">
        <w:rPr>
          <w:rFonts w:ascii="Calibri" w:eastAsia="Times New Roman" w:hAnsi="Calibri" w:cs="Calibri"/>
          <w:color w:val="000000"/>
          <w:lang w:eastAsia="ru-RU"/>
        </w:rPr>
        <w:tab/>
      </w:r>
      <w:r w:rsidR="00E31CDC" w:rsidRPr="00E31CDC">
        <w:rPr>
          <w:rFonts w:ascii="Calibri" w:eastAsia="Times New Roman" w:hAnsi="Calibri" w:cs="Calibri"/>
          <w:color w:val="000000"/>
          <w:lang w:eastAsia="ru-RU"/>
        </w:rPr>
        <w:tab/>
      </w:r>
      <w:r w:rsidR="00E31CDC" w:rsidRPr="00E31CDC">
        <w:rPr>
          <w:rFonts w:ascii="Calibri" w:eastAsia="Times New Roman" w:hAnsi="Calibri" w:cs="Calibri"/>
          <w:color w:val="000000"/>
          <w:lang w:eastAsia="ru-RU"/>
        </w:rPr>
        <w:tab/>
      </w:r>
      <w:r w:rsidR="00E31CDC" w:rsidRPr="00E31CDC">
        <w:rPr>
          <w:rFonts w:ascii="Calibri" w:eastAsia="Times New Roman" w:hAnsi="Calibri" w:cs="Calibri"/>
          <w:color w:val="000000"/>
          <w:lang w:eastAsia="ru-RU"/>
        </w:rPr>
        <w:tab/>
      </w:r>
      <w:r w:rsidR="00E31CDC" w:rsidRPr="00E31CDC">
        <w:rPr>
          <w:rFonts w:ascii="Calibri" w:eastAsia="Times New Roman" w:hAnsi="Calibri" w:cs="Calibri"/>
          <w:color w:val="000000"/>
          <w:lang w:eastAsia="ru-RU"/>
        </w:rPr>
        <w:tab/>
      </w:r>
      <w:r w:rsidR="00E31CDC" w:rsidRPr="00E31CDC">
        <w:rPr>
          <w:rFonts w:ascii="Calibri" w:eastAsia="Times New Roman" w:hAnsi="Calibri" w:cs="Calibri"/>
          <w:color w:val="000000"/>
          <w:lang w:eastAsia="ru-RU"/>
        </w:rPr>
        <w:tab/>
      </w:r>
      <w:r w:rsidR="00E31CDC" w:rsidRPr="00E31CDC">
        <w:rPr>
          <w:rFonts w:ascii="Calibri" w:eastAsia="Times New Roman" w:hAnsi="Calibri" w:cs="Calibri"/>
          <w:color w:val="000000"/>
          <w:lang w:eastAsia="ru-RU"/>
        </w:rPr>
        <w:tab/>
      </w:r>
      <w:r w:rsidR="00E31CDC" w:rsidRPr="00E31CDC">
        <w:rPr>
          <w:rFonts w:ascii="Calibri" w:eastAsia="Times New Roman" w:hAnsi="Calibri" w:cs="Calibri"/>
          <w:color w:val="000000"/>
          <w:lang w:eastAsia="ru-RU"/>
        </w:rPr>
        <w:tab/>
      </w:r>
      <w:r w:rsidR="00E31CDC" w:rsidRPr="00E31CDC">
        <w:rPr>
          <w:rFonts w:ascii="Calibri" w:eastAsia="Times New Roman" w:hAnsi="Calibri" w:cs="Calibri"/>
          <w:color w:val="000000"/>
          <w:lang w:eastAsia="ru-RU"/>
        </w:rPr>
        <w:tab/>
      </w:r>
      <w:r w:rsidR="00E31CDC" w:rsidRPr="00E31CDC">
        <w:rPr>
          <w:rFonts w:ascii="Calibri" w:eastAsia="Times New Roman" w:hAnsi="Calibri" w:cs="Calibri"/>
          <w:color w:val="000000"/>
          <w:lang w:eastAsia="ru-RU"/>
        </w:rPr>
        <w:tab/>
      </w:r>
      <w:r w:rsidR="00E31CDC" w:rsidRPr="00E31CDC">
        <w:rPr>
          <w:rFonts w:ascii="Calibri" w:eastAsia="Times New Roman" w:hAnsi="Calibri" w:cs="Calibri"/>
          <w:color w:val="000000"/>
          <w:lang w:eastAsia="ru-RU"/>
        </w:rPr>
        <w:tab/>
      </w:r>
      <w:r w:rsidR="00E31CDC" w:rsidRPr="00E31CDC">
        <w:rPr>
          <w:rFonts w:ascii="Calibri" w:eastAsia="Times New Roman" w:hAnsi="Calibri" w:cs="Calibri"/>
          <w:color w:val="000000"/>
          <w:lang w:eastAsia="ru-RU"/>
        </w:rPr>
        <w:tab/>
      </w:r>
      <w:r w:rsidR="00E31CDC" w:rsidRPr="00E31CDC">
        <w:rPr>
          <w:rFonts w:ascii="Calibri" w:eastAsia="Times New Roman" w:hAnsi="Calibri" w:cs="Calibri"/>
          <w:color w:val="000000"/>
          <w:lang w:eastAsia="ru-RU"/>
        </w:rPr>
        <w:tab/>
      </w:r>
      <w:r w:rsidR="00E31CDC" w:rsidRPr="00E31CDC">
        <w:rPr>
          <w:rFonts w:ascii="Calibri" w:eastAsia="Times New Roman" w:hAnsi="Calibri" w:cs="Calibri"/>
          <w:color w:val="000000"/>
          <w:lang w:eastAsia="ru-RU"/>
        </w:rPr>
        <w:tab/>
      </w:r>
      <w:r w:rsidR="00E31CDC" w:rsidRPr="00E31CDC">
        <w:rPr>
          <w:rFonts w:ascii="Calibri" w:eastAsia="Times New Roman" w:hAnsi="Calibri" w:cs="Calibri"/>
          <w:color w:val="000000"/>
          <w:lang w:eastAsia="ru-RU"/>
        </w:rPr>
        <w:tab/>
      </w:r>
      <w:r w:rsidR="00E31CDC" w:rsidRPr="00E31CDC">
        <w:rPr>
          <w:rFonts w:ascii="Calibri" w:eastAsia="Times New Roman" w:hAnsi="Calibri" w:cs="Calibri"/>
          <w:color w:val="000000"/>
          <w:lang w:eastAsia="ru-RU"/>
        </w:rPr>
        <w:tab/>
      </w:r>
      <w:r w:rsidR="00E31CDC" w:rsidRPr="00E31CDC">
        <w:rPr>
          <w:rFonts w:ascii="Calibri" w:eastAsia="Times New Roman" w:hAnsi="Calibri" w:cs="Calibri"/>
          <w:color w:val="000000"/>
          <w:lang w:eastAsia="ru-RU"/>
        </w:rPr>
        <w:tab/>
      </w:r>
      <w:r w:rsidR="00E31CDC" w:rsidRPr="00E31CDC">
        <w:rPr>
          <w:rFonts w:ascii="Calibri" w:eastAsia="Times New Roman" w:hAnsi="Calibri" w:cs="Calibri"/>
          <w:color w:val="000000"/>
          <w:lang w:eastAsia="ru-RU"/>
        </w:rPr>
        <w:tab/>
      </w:r>
      <w:r w:rsidR="00E31CDC" w:rsidRPr="00E31CDC">
        <w:rPr>
          <w:rFonts w:ascii="Calibri" w:eastAsia="Times New Roman" w:hAnsi="Calibri" w:cs="Calibri"/>
          <w:color w:val="000000"/>
          <w:lang w:eastAsia="ru-RU"/>
        </w:rPr>
        <w:tab/>
      </w:r>
      <w:r w:rsidRPr="00900BE9">
        <w:rPr>
          <w:rFonts w:ascii="Times New Roman" w:hAnsi="Times New Roman" w:cs="Times New Roman"/>
          <w:b/>
        </w:rPr>
        <w:t>Ос</w:t>
      </w:r>
      <w:r w:rsidR="00D74C37">
        <w:rPr>
          <w:rFonts w:ascii="Times New Roman" w:hAnsi="Times New Roman" w:cs="Times New Roman"/>
          <w:b/>
        </w:rPr>
        <w:t>новные и дополнительные функц</w:t>
      </w:r>
      <w:r w:rsidR="002E10F6">
        <w:rPr>
          <w:rFonts w:ascii="Times New Roman" w:hAnsi="Times New Roman" w:cs="Times New Roman"/>
          <w:b/>
        </w:rPr>
        <w:t>ии (</w:t>
      </w:r>
      <w:r w:rsidR="002E10F6" w:rsidRPr="00C409EA">
        <w:rPr>
          <w:rFonts w:ascii="Times New Roman" w:hAnsi="Times New Roman" w:cs="Times New Roman"/>
          <w:b/>
          <w:color w:val="FF0000"/>
        </w:rPr>
        <w:t xml:space="preserve">что </w:t>
      </w:r>
      <w:r w:rsidR="00C409EA" w:rsidRPr="00C409EA">
        <w:rPr>
          <w:rFonts w:ascii="Times New Roman" w:hAnsi="Times New Roman" w:cs="Times New Roman"/>
          <w:b/>
          <w:color w:val="FF0000"/>
        </w:rPr>
        <w:t>из себя представляет товар, где, как, для чего служит</w:t>
      </w:r>
      <w:r w:rsidR="00D801DB">
        <w:rPr>
          <w:rFonts w:ascii="Times New Roman" w:hAnsi="Times New Roman" w:cs="Times New Roman"/>
          <w:b/>
          <w:color w:val="FF0000"/>
        </w:rPr>
        <w:t>, в каком оборудовании используется</w:t>
      </w:r>
      <w:r w:rsidR="00C409EA" w:rsidRPr="00C409EA">
        <w:rPr>
          <w:rFonts w:ascii="Times New Roman" w:hAnsi="Times New Roman" w:cs="Times New Roman"/>
          <w:b/>
          <w:color w:val="FF0000"/>
        </w:rPr>
        <w:t>, какую функцию выполняет</w:t>
      </w:r>
      <w:r w:rsidR="00D74C37">
        <w:rPr>
          <w:rFonts w:ascii="Times New Roman" w:hAnsi="Times New Roman" w:cs="Times New Roman"/>
          <w:b/>
        </w:rPr>
        <w:t>):</w:t>
      </w:r>
      <w:r w:rsidR="002B56FF">
        <w:rPr>
          <w:rFonts w:ascii="Times New Roman" w:hAnsi="Times New Roman" w:cs="Times New Roman"/>
          <w:b/>
        </w:rPr>
        <w:t xml:space="preserve"> </w:t>
      </w:r>
      <w:r w:rsidR="00974A95" w:rsidRPr="00974A95">
        <w:rPr>
          <w:rFonts w:ascii="Calibri" w:eastAsia="Times New Roman" w:hAnsi="Calibri" w:cs="Calibri"/>
          <w:color w:val="000000"/>
          <w:lang w:eastAsia="ru-RU"/>
        </w:rPr>
        <w:t>Разъем  с проводом для соединения LED ленты с  LED лентой</w:t>
      </w:r>
    </w:p>
    <w:p w14:paraId="0051F66A" w14:textId="4AE596E5" w:rsidR="002B56FF" w:rsidRDefault="00C409EA" w:rsidP="002B56FF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Т</w:t>
      </w:r>
      <w:r w:rsidR="00D84787" w:rsidRPr="00900BE9">
        <w:rPr>
          <w:rFonts w:ascii="Times New Roman" w:hAnsi="Times New Roman" w:cs="Times New Roman"/>
          <w:b/>
        </w:rPr>
        <w:t xml:space="preserve">ех. </w:t>
      </w:r>
      <w:r w:rsidR="00D74C37">
        <w:rPr>
          <w:rFonts w:ascii="Times New Roman" w:hAnsi="Times New Roman" w:cs="Times New Roman"/>
          <w:b/>
        </w:rPr>
        <w:t>характеристики (для электрических устройств- обязательно рабочее н</w:t>
      </w:r>
      <w:r w:rsidR="00904CEF">
        <w:rPr>
          <w:rFonts w:ascii="Times New Roman" w:hAnsi="Times New Roman" w:cs="Times New Roman"/>
          <w:b/>
        </w:rPr>
        <w:t>апряжение с указанием переменного или постоянного</w:t>
      </w:r>
      <w:r w:rsidR="00D74C37">
        <w:rPr>
          <w:rFonts w:ascii="Times New Roman" w:hAnsi="Times New Roman" w:cs="Times New Roman"/>
          <w:b/>
        </w:rPr>
        <w:t xml:space="preserve"> ток</w:t>
      </w:r>
      <w:r w:rsidR="00904CEF">
        <w:rPr>
          <w:rFonts w:ascii="Times New Roman" w:hAnsi="Times New Roman" w:cs="Times New Roman"/>
          <w:b/>
        </w:rPr>
        <w:t>а</w:t>
      </w:r>
      <w:r w:rsidR="00D84787" w:rsidRPr="00900BE9">
        <w:rPr>
          <w:rFonts w:ascii="Times New Roman" w:hAnsi="Times New Roman" w:cs="Times New Roman"/>
          <w:b/>
        </w:rPr>
        <w:t xml:space="preserve">): </w:t>
      </w:r>
    </w:p>
    <w:p w14:paraId="06FC5EC2" w14:textId="1ACBE450" w:rsidR="008A2790" w:rsidRPr="008A2790" w:rsidRDefault="008A2790" w:rsidP="008A2790">
      <w:pPr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8A2790">
        <w:rPr>
          <w:rFonts w:ascii="Calibri" w:eastAsia="Times New Roman" w:hAnsi="Calibri" w:cs="Calibri"/>
          <w:color w:val="000000"/>
          <w:lang w:eastAsia="ru-RU"/>
        </w:rPr>
        <w:t>Прозрачный коннектор с кабелем (L=15см),</w:t>
      </w:r>
      <w:r>
        <w:rPr>
          <w:rFonts w:ascii="Calibri" w:eastAsia="Times New Roman" w:hAnsi="Calibri" w:cs="Calibri"/>
          <w:color w:val="000000"/>
          <w:lang w:eastAsia="ru-RU"/>
        </w:rPr>
        <w:t xml:space="preserve"> </w:t>
      </w:r>
      <w:r w:rsidRPr="008A2790">
        <w:rPr>
          <w:rFonts w:ascii="Calibri" w:eastAsia="Times New Roman" w:hAnsi="Calibri" w:cs="Calibri"/>
          <w:color w:val="000000"/>
          <w:lang w:eastAsia="ru-RU"/>
        </w:rPr>
        <w:t>10мм  (10мм 2PIN), IP20</w:t>
      </w:r>
    </w:p>
    <w:p w14:paraId="294F2A68" w14:textId="3E5DB518" w:rsidR="007E4D1C" w:rsidRPr="00F45E6E" w:rsidRDefault="002B56FF" w:rsidP="00F45E6E">
      <w:pPr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hAnsi="Times New Roman" w:cs="Times New Roman"/>
          <w:bCs/>
        </w:rPr>
        <w:t>24 В</w:t>
      </w:r>
      <w:r w:rsidRPr="002B56FF">
        <w:rPr>
          <w:rFonts w:ascii="Times New Roman" w:hAnsi="Times New Roman" w:cs="Times New Roman"/>
          <w:bCs/>
        </w:rPr>
        <w:t>"</w:t>
      </w:r>
    </w:p>
    <w:p w14:paraId="26EB453E" w14:textId="77777777" w:rsidR="002B56FF" w:rsidRDefault="00D84787" w:rsidP="002B56FF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 xml:space="preserve">Комплектация (наличие в комплекте поставки </w:t>
      </w:r>
      <w:r w:rsidR="00D74C37">
        <w:rPr>
          <w:rFonts w:ascii="Times New Roman" w:hAnsi="Times New Roman" w:cs="Times New Roman"/>
          <w:b/>
        </w:rPr>
        <w:t xml:space="preserve">дополнительных </w:t>
      </w:r>
      <w:r w:rsidR="00904CEF">
        <w:rPr>
          <w:rFonts w:ascii="Times New Roman" w:hAnsi="Times New Roman" w:cs="Times New Roman"/>
          <w:b/>
        </w:rPr>
        <w:t xml:space="preserve">отдельных </w:t>
      </w:r>
      <w:r w:rsidR="00D74C37">
        <w:rPr>
          <w:rFonts w:ascii="Times New Roman" w:hAnsi="Times New Roman" w:cs="Times New Roman"/>
          <w:b/>
        </w:rPr>
        <w:t>элементов</w:t>
      </w:r>
      <w:r w:rsidRPr="00900BE9">
        <w:rPr>
          <w:rFonts w:ascii="Times New Roman" w:hAnsi="Times New Roman" w:cs="Times New Roman"/>
          <w:b/>
        </w:rPr>
        <w:t>):</w:t>
      </w:r>
      <w:r w:rsidR="002B56FF">
        <w:rPr>
          <w:rFonts w:ascii="Times New Roman" w:hAnsi="Times New Roman" w:cs="Times New Roman"/>
          <w:b/>
        </w:rPr>
        <w:t xml:space="preserve"> </w:t>
      </w:r>
    </w:p>
    <w:p w14:paraId="32796A3E" w14:textId="79BB1D4E" w:rsidR="0011590E" w:rsidRPr="0011590E" w:rsidRDefault="00E31CDC" w:rsidP="0011590E">
      <w:pPr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Calibri" w:eastAsia="Times New Roman" w:hAnsi="Calibri" w:cs="Calibri"/>
          <w:color w:val="000000"/>
          <w:lang w:eastAsia="ru-RU"/>
        </w:rPr>
        <w:t>1</w:t>
      </w:r>
      <w:r w:rsidR="0011590E" w:rsidRPr="0011590E">
        <w:rPr>
          <w:rFonts w:ascii="Calibri" w:eastAsia="Times New Roman" w:hAnsi="Calibri" w:cs="Calibri"/>
          <w:color w:val="000000"/>
          <w:lang w:eastAsia="ru-RU"/>
        </w:rPr>
        <w:t xml:space="preserve"> шт </w:t>
      </w:r>
    </w:p>
    <w:p w14:paraId="171C8390" w14:textId="77777777" w:rsidR="0011590E" w:rsidRDefault="0011590E">
      <w:pPr>
        <w:rPr>
          <w:rFonts w:ascii="Times New Roman" w:hAnsi="Times New Roman" w:cs="Times New Roman"/>
          <w:b/>
        </w:rPr>
      </w:pPr>
    </w:p>
    <w:p w14:paraId="2FB7F211" w14:textId="3ECE36EA" w:rsidR="0011590E" w:rsidRPr="0011590E" w:rsidRDefault="00D84787" w:rsidP="0011590E">
      <w:pPr>
        <w:rPr>
          <w:rFonts w:ascii="Calibri" w:eastAsia="Times New Roman" w:hAnsi="Calibri" w:cs="Calibri"/>
          <w:color w:val="000000"/>
          <w:lang w:eastAsia="ru-RU"/>
        </w:rPr>
      </w:pPr>
      <w:r w:rsidRPr="00900BE9">
        <w:rPr>
          <w:rFonts w:ascii="Times New Roman" w:hAnsi="Times New Roman" w:cs="Times New Roman"/>
          <w:b/>
        </w:rPr>
        <w:t>Материал</w:t>
      </w:r>
      <w:r w:rsidR="00C409EA">
        <w:rPr>
          <w:rFonts w:ascii="Times New Roman" w:hAnsi="Times New Roman" w:cs="Times New Roman"/>
          <w:b/>
        </w:rPr>
        <w:t>ы</w:t>
      </w:r>
      <w:r w:rsidRPr="00900BE9">
        <w:rPr>
          <w:rFonts w:ascii="Times New Roman" w:hAnsi="Times New Roman" w:cs="Times New Roman"/>
          <w:b/>
        </w:rPr>
        <w:t xml:space="preserve"> изготовления</w:t>
      </w:r>
      <w:r w:rsidR="00D74C37">
        <w:rPr>
          <w:rFonts w:ascii="Times New Roman" w:hAnsi="Times New Roman" w:cs="Times New Roman"/>
          <w:b/>
        </w:rPr>
        <w:t>:</w:t>
      </w:r>
      <w:r w:rsidRPr="00900BE9">
        <w:rPr>
          <w:rFonts w:ascii="Times New Roman" w:hAnsi="Times New Roman" w:cs="Times New Roman"/>
          <w:b/>
        </w:rPr>
        <w:t xml:space="preserve"> </w:t>
      </w:r>
      <w:r w:rsidR="002B56FF">
        <w:rPr>
          <w:rFonts w:ascii="Times New Roman" w:hAnsi="Times New Roman" w:cs="Times New Roman"/>
          <w:b/>
        </w:rPr>
        <w:t xml:space="preserve"> </w:t>
      </w:r>
      <w:r w:rsidR="0011590E" w:rsidRPr="0011590E">
        <w:rPr>
          <w:rFonts w:ascii="Calibri" w:eastAsia="Times New Roman" w:hAnsi="Calibri" w:cs="Calibri"/>
          <w:color w:val="000000"/>
          <w:lang w:eastAsia="ru-RU"/>
        </w:rPr>
        <w:t>кабель: медная жила в ПВХ оболочке. Коннектор: пластик АБС</w:t>
      </w:r>
    </w:p>
    <w:p w14:paraId="14D43EC7" w14:textId="3558EF1A" w:rsidR="007E4D1C" w:rsidRPr="00900BE9" w:rsidRDefault="007E4D1C">
      <w:pPr>
        <w:rPr>
          <w:rFonts w:ascii="Times New Roman" w:hAnsi="Times New Roman" w:cs="Times New Roman"/>
          <w:b/>
        </w:rPr>
      </w:pPr>
    </w:p>
    <w:p w14:paraId="11C843E0" w14:textId="4AE09841" w:rsidR="002B56FF" w:rsidRPr="002B56FF" w:rsidRDefault="0080780A" w:rsidP="002B56FF">
      <w:pPr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hAnsi="Times New Roman" w:cs="Times New Roman"/>
          <w:b/>
        </w:rPr>
        <w:t>Цель ввоза (для реализации, комплектующие для обеспечения собственного производства итд):</w:t>
      </w:r>
      <w:r w:rsidR="002B56FF">
        <w:rPr>
          <w:rFonts w:ascii="Times New Roman" w:hAnsi="Times New Roman" w:cs="Times New Roman"/>
          <w:b/>
        </w:rPr>
        <w:t xml:space="preserve"> </w:t>
      </w:r>
      <w:r w:rsidR="002B56FF" w:rsidRPr="002B56FF">
        <w:rPr>
          <w:rFonts w:ascii="Calibri" w:eastAsia="Times New Roman" w:hAnsi="Calibri" w:cs="Calibri"/>
          <w:color w:val="000000"/>
          <w:lang w:eastAsia="ru-RU"/>
        </w:rPr>
        <w:t>для реализации</w:t>
      </w:r>
    </w:p>
    <w:p w14:paraId="020A0B01" w14:textId="253DD214" w:rsidR="00D84787" w:rsidRDefault="00900BE9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Изображение (фото, чертёж</w:t>
      </w:r>
      <w:r w:rsidR="00D84787" w:rsidRPr="00900BE9">
        <w:rPr>
          <w:rFonts w:ascii="Times New Roman" w:hAnsi="Times New Roman" w:cs="Times New Roman"/>
          <w:b/>
        </w:rPr>
        <w:t>):</w:t>
      </w:r>
    </w:p>
    <w:p w14:paraId="4FB10249" w14:textId="697F2F1F" w:rsidR="002B56FF" w:rsidRDefault="00E31CDC">
      <w:pPr>
        <w:rPr>
          <w:rFonts w:ascii="Times New Roman" w:hAnsi="Times New Roman" w:cs="Times New Roman"/>
          <w:b/>
        </w:rPr>
      </w:pPr>
      <w:r>
        <w:rPr>
          <w:noProof/>
        </w:rPr>
        <w:drawing>
          <wp:inline distT="0" distB="0" distL="0" distR="0" wp14:anchorId="391BBE65" wp14:editId="0266EC4D">
            <wp:extent cx="3510275" cy="22936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4541" cy="22964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B56FF">
        <w:rPr>
          <w:rFonts w:ascii="Times New Roman" w:hAnsi="Times New Roman" w:cs="Times New Roman"/>
          <w:b/>
        </w:rPr>
        <w:t xml:space="preserve"> </w:t>
      </w:r>
    </w:p>
    <w:p w14:paraId="5654E042" w14:textId="77777777" w:rsidR="00666FA1" w:rsidRDefault="00666FA1">
      <w:pPr>
        <w:rPr>
          <w:rFonts w:ascii="Times New Roman" w:hAnsi="Times New Roman" w:cs="Times New Roman"/>
          <w:b/>
        </w:rPr>
      </w:pPr>
    </w:p>
    <w:p w14:paraId="112C14FB" w14:textId="77777777" w:rsidR="00666FA1" w:rsidRPr="00900BE9" w:rsidRDefault="00666FA1">
      <w:pPr>
        <w:rPr>
          <w:rFonts w:ascii="Times New Roman" w:hAnsi="Times New Roman" w:cs="Times New Roman"/>
          <w:b/>
        </w:rPr>
      </w:pPr>
    </w:p>
    <w:sectPr w:rsidR="00666FA1" w:rsidRPr="00900B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749B"/>
    <w:rsid w:val="000363CA"/>
    <w:rsid w:val="0005134E"/>
    <w:rsid w:val="0011590E"/>
    <w:rsid w:val="001E2EF8"/>
    <w:rsid w:val="002B56FF"/>
    <w:rsid w:val="002E10F6"/>
    <w:rsid w:val="003C7B26"/>
    <w:rsid w:val="00666FA1"/>
    <w:rsid w:val="006D5622"/>
    <w:rsid w:val="007E4D1C"/>
    <w:rsid w:val="007E7F35"/>
    <w:rsid w:val="0080780A"/>
    <w:rsid w:val="008A2790"/>
    <w:rsid w:val="008C2B18"/>
    <w:rsid w:val="008F5188"/>
    <w:rsid w:val="00900BE9"/>
    <w:rsid w:val="00904CEF"/>
    <w:rsid w:val="00974A95"/>
    <w:rsid w:val="00A93DEA"/>
    <w:rsid w:val="00AE7FA4"/>
    <w:rsid w:val="00C409EA"/>
    <w:rsid w:val="00C62622"/>
    <w:rsid w:val="00D74C37"/>
    <w:rsid w:val="00D801DB"/>
    <w:rsid w:val="00D84787"/>
    <w:rsid w:val="00E31CDC"/>
    <w:rsid w:val="00F1749B"/>
    <w:rsid w:val="00F45E6E"/>
    <w:rsid w:val="00F80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67EC2B"/>
  <w15:docId w15:val="{0203671C-D5DC-4823-92CC-76B5D7768C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72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4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9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21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49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2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51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49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62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7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6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95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3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9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66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66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64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42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156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06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25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517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8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23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98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24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01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45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11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59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93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505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133</Words>
  <Characters>763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varton</dc:creator>
  <cp:lastModifiedBy>Nadezhda Semenova</cp:lastModifiedBy>
  <cp:revision>4</cp:revision>
  <dcterms:created xsi:type="dcterms:W3CDTF">2025-01-21T07:56:00Z</dcterms:created>
  <dcterms:modified xsi:type="dcterms:W3CDTF">2025-01-21T08:26:00Z</dcterms:modified>
</cp:coreProperties>
</file>